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A2DF9" w14:textId="77777777" w:rsidR="00B37E17" w:rsidRDefault="00B42D95" w:rsidP="00B37E17">
      <w:pPr>
        <w:jc w:val="center"/>
        <w:rPr>
          <w:rFonts w:ascii="Arial" w:hAnsi="Arial" w:cs="Arial"/>
          <w:b/>
          <w:noProof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 wp14:anchorId="62C30DB9" wp14:editId="6FF25EC7">
            <wp:extent cx="1085850" cy="1090676"/>
            <wp:effectExtent l="0" t="0" r="0" b="0"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27E46" w14:textId="77777777" w:rsidR="00B37E17" w:rsidRDefault="00B37E17" w:rsidP="00B37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ÖFFENTLICHE BEKANNTMACHUNG DER GEMEINDE SCHLANGENBAD</w:t>
      </w:r>
    </w:p>
    <w:p w14:paraId="446334F2" w14:textId="77777777" w:rsidR="0021469C" w:rsidRDefault="0021469C" w:rsidP="002146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02F86D" w14:textId="77777777" w:rsidR="0096747A" w:rsidRDefault="0096747A" w:rsidP="00DE0D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CF308F3" w14:textId="71C35E3B" w:rsidR="00DE0D22" w:rsidRDefault="005A0996" w:rsidP="00DE0D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Einladung</w:t>
      </w:r>
    </w:p>
    <w:p w14:paraId="02AB0E60" w14:textId="662391BC" w:rsidR="005A0996" w:rsidRDefault="005A0996" w:rsidP="00DE0D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8B27580" w14:textId="77777777" w:rsidR="00A167C5" w:rsidRPr="00A167C5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  <w:r w:rsidRPr="00A167C5">
        <w:rPr>
          <w:rFonts w:ascii="Arial" w:eastAsia="Times New Roman" w:hAnsi="Arial" w:cs="Times New Roman"/>
          <w:lang w:eastAsia="de-DE"/>
        </w:rPr>
        <w:t>zur 43. öffentlichen Sitzung des Ausschusses für Bauen, Umwelt und Kommunalentwicklung</w:t>
      </w:r>
    </w:p>
    <w:p w14:paraId="51528E6F" w14:textId="77777777" w:rsidR="00A167C5" w:rsidRPr="00A167C5" w:rsidRDefault="00A167C5" w:rsidP="00A167C5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lang w:eastAsia="de-DE"/>
        </w:rPr>
      </w:pPr>
    </w:p>
    <w:p w14:paraId="672F177B" w14:textId="77777777" w:rsidR="00A167C5" w:rsidRPr="00A167C5" w:rsidRDefault="00A167C5" w:rsidP="00A167C5">
      <w:pPr>
        <w:autoSpaceDN w:val="0"/>
        <w:spacing w:after="0" w:line="240" w:lineRule="auto"/>
        <w:ind w:left="708"/>
        <w:jc w:val="center"/>
        <w:rPr>
          <w:rFonts w:ascii="Arial" w:eastAsia="Times New Roman" w:hAnsi="Arial" w:cs="Times New Roman"/>
          <w:b/>
          <w:bCs/>
          <w:lang w:eastAsia="de-DE"/>
        </w:rPr>
      </w:pPr>
      <w:r w:rsidRPr="00A167C5">
        <w:rPr>
          <w:rFonts w:ascii="Arial" w:eastAsia="Times New Roman" w:hAnsi="Arial" w:cs="Times New Roman"/>
          <w:b/>
          <w:bCs/>
          <w:lang w:eastAsia="de-DE"/>
        </w:rPr>
        <w:t>am Mittwoch, 23. September 2020, 20:00 Uhr</w:t>
      </w:r>
    </w:p>
    <w:p w14:paraId="14A4BDC0" w14:textId="77777777" w:rsidR="00A167C5" w:rsidRPr="00A167C5" w:rsidRDefault="00A167C5" w:rsidP="00A167C5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lang w:eastAsia="de-DE"/>
        </w:rPr>
      </w:pPr>
      <w:r w:rsidRPr="00A167C5">
        <w:rPr>
          <w:rFonts w:ascii="Arial" w:eastAsia="Times New Roman" w:hAnsi="Arial" w:cs="Times New Roman"/>
          <w:b/>
          <w:bCs/>
          <w:lang w:eastAsia="de-DE"/>
        </w:rPr>
        <w:t>in die Historische Caféhalle</w:t>
      </w:r>
    </w:p>
    <w:p w14:paraId="0F103017" w14:textId="1AFEDE49" w:rsidR="00A167C5" w:rsidRPr="00A167C5" w:rsidRDefault="00A167C5" w:rsidP="00A167C5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bCs/>
          <w:lang w:eastAsia="de-DE"/>
        </w:rPr>
      </w:pPr>
      <w:r w:rsidRPr="00A167C5">
        <w:rPr>
          <w:rFonts w:ascii="Arial" w:eastAsia="Times New Roman" w:hAnsi="Arial" w:cs="Times New Roman"/>
          <w:b/>
          <w:bCs/>
          <w:lang w:eastAsia="de-DE"/>
        </w:rPr>
        <w:t>der Gemeinde Schlangenbad</w:t>
      </w:r>
      <w:r>
        <w:rPr>
          <w:rFonts w:ascii="Arial" w:eastAsia="Times New Roman" w:hAnsi="Arial" w:cs="Times New Roman"/>
          <w:b/>
          <w:bCs/>
          <w:lang w:eastAsia="de-DE"/>
        </w:rPr>
        <w:t>.</w:t>
      </w:r>
    </w:p>
    <w:p w14:paraId="7B11A4D0" w14:textId="77777777" w:rsidR="00A167C5" w:rsidRPr="00A167C5" w:rsidRDefault="00A167C5" w:rsidP="00A167C5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lang w:eastAsia="de-DE" w:bidi="de-DE"/>
        </w:rPr>
      </w:pPr>
    </w:p>
    <w:p w14:paraId="0C2F2C66" w14:textId="77777777" w:rsidR="00A167C5" w:rsidRPr="00A167C5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 w:bidi="de-DE"/>
        </w:rPr>
      </w:pPr>
    </w:p>
    <w:p w14:paraId="08C6F922" w14:textId="77777777" w:rsidR="00A167C5" w:rsidRPr="00A167C5" w:rsidRDefault="00A167C5" w:rsidP="00A167C5">
      <w:pPr>
        <w:autoSpaceDN w:val="0"/>
        <w:spacing w:after="0" w:line="240" w:lineRule="auto"/>
        <w:rPr>
          <w:rFonts w:ascii="Arial" w:eastAsia="Times New Roman" w:hAnsi="Arial" w:cs="Arial"/>
          <w:b/>
          <w:u w:val="single"/>
          <w:lang w:eastAsia="de-DE" w:bidi="de-DE"/>
        </w:rPr>
      </w:pPr>
      <w:r w:rsidRPr="00A167C5">
        <w:rPr>
          <w:rFonts w:ascii="Arial" w:eastAsia="Times New Roman" w:hAnsi="Arial" w:cs="Arial"/>
          <w:b/>
          <w:u w:val="single"/>
          <w:lang w:eastAsia="de-DE" w:bidi="de-DE"/>
        </w:rPr>
        <w:t>Tagesordnung BUK</w:t>
      </w:r>
    </w:p>
    <w:p w14:paraId="54504A0B" w14:textId="77777777" w:rsidR="00A167C5" w:rsidRPr="00A167C5" w:rsidRDefault="00A167C5" w:rsidP="00A167C5">
      <w:pPr>
        <w:autoSpaceDN w:val="0"/>
        <w:spacing w:after="0" w:line="240" w:lineRule="auto"/>
        <w:rPr>
          <w:rFonts w:ascii="Arial" w:eastAsia="Times New Roman" w:hAnsi="Arial" w:cs="Arial"/>
          <w:lang w:eastAsia="de-DE" w:bidi="de-DE"/>
        </w:rPr>
      </w:pPr>
    </w:p>
    <w:tbl>
      <w:tblPr>
        <w:tblW w:w="9127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7505"/>
        <w:gridCol w:w="905"/>
      </w:tblGrid>
      <w:tr w:rsidR="005B0B83" w:rsidRPr="005B0B83" w14:paraId="2421990A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FB3A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TOP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D9DAA" w14:textId="77777777" w:rsidR="005B0B83" w:rsidRPr="005B0B83" w:rsidRDefault="005B0B83" w:rsidP="005B0B83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Thema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64212" w14:textId="77777777" w:rsidR="005B0B83" w:rsidRPr="005B0B83" w:rsidRDefault="005B0B83" w:rsidP="005B0B83">
            <w:pPr>
              <w:suppressAutoHyphens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TOP GVT</w:t>
            </w:r>
          </w:p>
        </w:tc>
      </w:tr>
      <w:tr w:rsidR="005B0B83" w:rsidRPr="005B0B83" w14:paraId="43DBDE2E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8C8B5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AACF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>Bauleitplanung der Gemeinde Schlangenbad; 1. Änderung und Erweiterung Bebauungsplan „Taunus Wunderland“:</w:t>
            </w:r>
          </w:p>
          <w:p w14:paraId="3EFDA5FC" w14:textId="77777777" w:rsidR="005B0B83" w:rsidRPr="005B0B83" w:rsidRDefault="005B0B83" w:rsidP="005B0B83">
            <w:pPr>
              <w:numPr>
                <w:ilvl w:val="0"/>
                <w:numId w:val="4"/>
              </w:num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>Abwägung zur erneuten Auslegung und Beteiligung gemäß §§ 3 Abs. 2 BauGB und 4 Abs. 2 BauGB (Stand Juni 2020)</w:t>
            </w:r>
          </w:p>
          <w:p w14:paraId="23D585C5" w14:textId="77777777" w:rsidR="005B0B83" w:rsidRPr="005B0B83" w:rsidRDefault="005B0B83" w:rsidP="005B0B83">
            <w:pPr>
              <w:numPr>
                <w:ilvl w:val="0"/>
                <w:numId w:val="4"/>
              </w:num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>Satzungsbeschluss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9AC82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9)</w:t>
            </w:r>
          </w:p>
        </w:tc>
      </w:tr>
      <w:tr w:rsidR="005B0B83" w:rsidRPr="005B0B83" w14:paraId="427B0E27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75437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2)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6A317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>Bauleitplanung der Gemeinde Schlangenbad; Aufhebung der Baumschutzsatzung für den Geltungsbereich des Bebauungsplanes „Taunus Wunderland“ (13 WA 05.0, rechtskräftig seit 05.05.2002)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B6C6B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10)</w:t>
            </w:r>
          </w:p>
        </w:tc>
      </w:tr>
      <w:tr w:rsidR="005B0B83" w:rsidRPr="005B0B83" w14:paraId="6E7105F5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BA60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C9DF0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 xml:space="preserve">Bauleitplanung der Gemeinde Schlangenbad; Bebauungsplan „Wambach Ortskern“ – Aufstellung eines nicht qualifizierten Bebauungsplanes im vereinfachten Verfahren nach § 13 (1) Satz 1 Baugesetzbuch (BauGB): </w:t>
            </w:r>
          </w:p>
          <w:p w14:paraId="51B3C858" w14:textId="77777777" w:rsidR="005B0B83" w:rsidRPr="005B0B83" w:rsidRDefault="005B0B83" w:rsidP="005B0B83">
            <w:pPr>
              <w:numPr>
                <w:ilvl w:val="0"/>
                <w:numId w:val="5"/>
              </w:num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>Abwägung zur Offenlage gemäß § 3 Abs. 1 u. 2 BauGB und Beteiligung der Behörden gemäß § 4 Abs. 1 u. 2 BauGB</w:t>
            </w:r>
          </w:p>
          <w:p w14:paraId="7919AEBC" w14:textId="77777777" w:rsidR="005B0B83" w:rsidRPr="005B0B83" w:rsidRDefault="005B0B83" w:rsidP="005B0B83">
            <w:pPr>
              <w:numPr>
                <w:ilvl w:val="0"/>
                <w:numId w:val="5"/>
              </w:num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>Satzungsbeschluss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1492C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11)</w:t>
            </w:r>
          </w:p>
        </w:tc>
      </w:tr>
      <w:tr w:rsidR="005B0B83" w:rsidRPr="005B0B83" w14:paraId="04A6B1F7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E7434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4)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CAD75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Schaffung von zusätzlichen Wohneinheiten im Bestand (Präsentation)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72EAF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-</w:t>
            </w:r>
          </w:p>
        </w:tc>
      </w:tr>
      <w:tr w:rsidR="005B0B83" w:rsidRPr="005B0B83" w14:paraId="3F2111BE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601AA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5)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7B53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 xml:space="preserve">Antrag auf Ankauf der überbauten Flächen - Wambach, Flur 16, </w:t>
            </w:r>
            <w:proofErr w:type="spellStart"/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>FlSt</w:t>
            </w:r>
            <w:proofErr w:type="spellEnd"/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 w:bidi="de-DE"/>
              </w:rPr>
              <w:t xml:space="preserve">. 2/2 tlw. 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9EB35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5)</w:t>
            </w:r>
          </w:p>
        </w:tc>
      </w:tr>
      <w:tr w:rsidR="005B0B83" w:rsidRPr="005B0B83" w14:paraId="2725E95F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2766B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6)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5E341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Alter Steinbruch Wambach – Sicherheitsmaßnahme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BFC2C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7)</w:t>
            </w:r>
          </w:p>
        </w:tc>
      </w:tr>
      <w:tr w:rsidR="005B0B83" w:rsidRPr="005B0B83" w14:paraId="39D2C139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69CA1" w14:textId="77777777" w:rsidR="005B0B83" w:rsidRPr="005B0B83" w:rsidRDefault="005B0B83" w:rsidP="005B0B83">
            <w:pPr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3B265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de-DE"/>
              </w:rPr>
              <w:t>Agenda und Aktionsplan „Insektenfreundliches Schlangenbad“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F815D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 w:bidi="de-DE"/>
              </w:rPr>
              <w:t>-</w:t>
            </w:r>
          </w:p>
        </w:tc>
      </w:tr>
      <w:tr w:rsidR="005B0B83" w:rsidRPr="005B0B83" w14:paraId="6B635F50" w14:textId="77777777" w:rsidTr="00C8103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8BE2" w14:textId="77777777" w:rsidR="005B0B83" w:rsidRPr="005B0B83" w:rsidRDefault="005B0B83" w:rsidP="005B0B83">
            <w:pPr>
              <w:tabs>
                <w:tab w:val="left" w:pos="550"/>
              </w:tabs>
              <w:autoSpaceDN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8)</w:t>
            </w:r>
          </w:p>
        </w:tc>
        <w:tc>
          <w:tcPr>
            <w:tcW w:w="7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257B0" w14:textId="77777777" w:rsidR="005B0B83" w:rsidRPr="005B0B83" w:rsidRDefault="005B0B83" w:rsidP="005B0B83">
            <w:pPr>
              <w:autoSpaceDN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5B0B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 w:bidi="de-DE"/>
              </w:rPr>
              <w:t>Verschiedenes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AB4B4" w14:textId="77777777" w:rsidR="005B0B83" w:rsidRPr="005B0B83" w:rsidRDefault="005B0B83" w:rsidP="005B0B83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 w:bidi="de-DE"/>
              </w:rPr>
            </w:pPr>
            <w:r w:rsidRPr="005B0B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 w:bidi="de-DE"/>
              </w:rPr>
              <w:t>-</w:t>
            </w:r>
          </w:p>
        </w:tc>
      </w:tr>
    </w:tbl>
    <w:p w14:paraId="21D7CC3D" w14:textId="43DE7E64" w:rsidR="00A167C5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14:paraId="49A3ABFA" w14:textId="27097402" w:rsidR="005B0B83" w:rsidRDefault="005B0B83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14:paraId="30B43091" w14:textId="77777777" w:rsidR="005B0B83" w:rsidRPr="00A167C5" w:rsidRDefault="005B0B83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14:paraId="6EC30FA8" w14:textId="77777777" w:rsidR="00A167C5" w:rsidRPr="00A167C5" w:rsidRDefault="00A167C5" w:rsidP="00A167C5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de-DE"/>
        </w:rPr>
      </w:pPr>
      <w:r w:rsidRPr="00A167C5">
        <w:rPr>
          <w:rFonts w:ascii="Arial" w:eastAsia="Times New Roman" w:hAnsi="Arial" w:cs="Arial"/>
          <w:lang w:eastAsia="de-DE"/>
        </w:rPr>
        <w:t>Auf die Verkürzung der Ladungsfrist gem. § 8 Abs. 4 GO wird hingewiesen.</w:t>
      </w:r>
    </w:p>
    <w:p w14:paraId="4C3C9585" w14:textId="77777777" w:rsidR="00A167C5" w:rsidRPr="00A167C5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14:paraId="4B40E1F6" w14:textId="77777777" w:rsidR="00A167C5" w:rsidRPr="00A167C5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  <w:r w:rsidRPr="00A167C5">
        <w:rPr>
          <w:rFonts w:ascii="Arial" w:eastAsia="Times New Roman" w:hAnsi="Arial" w:cs="Times New Roman"/>
          <w:lang w:eastAsia="de-DE"/>
        </w:rPr>
        <w:t>Mit freundlichen Grüßen</w:t>
      </w:r>
    </w:p>
    <w:p w14:paraId="1329819F" w14:textId="77777777" w:rsidR="00A167C5" w:rsidRPr="00A167C5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</w:p>
    <w:p w14:paraId="3A5E6FC7" w14:textId="77777777" w:rsidR="00A167C5" w:rsidRPr="00A167C5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lang w:eastAsia="de-DE"/>
        </w:rPr>
      </w:pPr>
      <w:r w:rsidRPr="00A167C5">
        <w:rPr>
          <w:rFonts w:ascii="Arial" w:eastAsia="Times New Roman" w:hAnsi="Arial" w:cs="Times New Roman"/>
          <w:lang w:eastAsia="de-DE"/>
        </w:rPr>
        <w:t>Joachim Friedrich</w:t>
      </w:r>
    </w:p>
    <w:p w14:paraId="7D9AD3CD" w14:textId="74E91731" w:rsidR="00834E52" w:rsidRDefault="00A167C5" w:rsidP="00A167C5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A167C5">
        <w:rPr>
          <w:rFonts w:ascii="Arial" w:eastAsia="Times New Roman" w:hAnsi="Arial" w:cs="Times New Roman"/>
          <w:lang w:eastAsia="de-DE"/>
        </w:rPr>
        <w:t>Ausschussvorsitzender</w:t>
      </w:r>
    </w:p>
    <w:sectPr w:rsidR="00834E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4AAF"/>
    <w:multiLevelType w:val="multilevel"/>
    <w:tmpl w:val="BC60283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C77CE"/>
    <w:multiLevelType w:val="multilevel"/>
    <w:tmpl w:val="F53819B2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3D9C"/>
    <w:multiLevelType w:val="multilevel"/>
    <w:tmpl w:val="873C9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350C5"/>
    <w:multiLevelType w:val="hybridMultilevel"/>
    <w:tmpl w:val="561240EC"/>
    <w:lvl w:ilvl="0" w:tplc="2A62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742737"/>
    <w:multiLevelType w:val="multilevel"/>
    <w:tmpl w:val="31A02C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D95"/>
    <w:rsid w:val="0000410C"/>
    <w:rsid w:val="000220EE"/>
    <w:rsid w:val="00033235"/>
    <w:rsid w:val="0005310C"/>
    <w:rsid w:val="000A1D83"/>
    <w:rsid w:val="00154EFA"/>
    <w:rsid w:val="0021469C"/>
    <w:rsid w:val="00243970"/>
    <w:rsid w:val="002627F1"/>
    <w:rsid w:val="00296F20"/>
    <w:rsid w:val="002E542F"/>
    <w:rsid w:val="00301B1C"/>
    <w:rsid w:val="00350E52"/>
    <w:rsid w:val="00363405"/>
    <w:rsid w:val="003850DF"/>
    <w:rsid w:val="00433298"/>
    <w:rsid w:val="004C0ECE"/>
    <w:rsid w:val="004D2CD1"/>
    <w:rsid w:val="004F1E61"/>
    <w:rsid w:val="004F7550"/>
    <w:rsid w:val="005A0996"/>
    <w:rsid w:val="005A45C5"/>
    <w:rsid w:val="005B0B83"/>
    <w:rsid w:val="005B2AEC"/>
    <w:rsid w:val="0069374C"/>
    <w:rsid w:val="00693B26"/>
    <w:rsid w:val="006D2F97"/>
    <w:rsid w:val="006E4B53"/>
    <w:rsid w:val="006F500A"/>
    <w:rsid w:val="007660FC"/>
    <w:rsid w:val="00785AE2"/>
    <w:rsid w:val="007B4885"/>
    <w:rsid w:val="00801897"/>
    <w:rsid w:val="00803790"/>
    <w:rsid w:val="00834E52"/>
    <w:rsid w:val="008508E5"/>
    <w:rsid w:val="00863226"/>
    <w:rsid w:val="008B1A2E"/>
    <w:rsid w:val="00927B55"/>
    <w:rsid w:val="00946BB5"/>
    <w:rsid w:val="0096747A"/>
    <w:rsid w:val="0097469C"/>
    <w:rsid w:val="00981002"/>
    <w:rsid w:val="00982C62"/>
    <w:rsid w:val="00A068BF"/>
    <w:rsid w:val="00A167C5"/>
    <w:rsid w:val="00A40674"/>
    <w:rsid w:val="00A45F58"/>
    <w:rsid w:val="00A84C9A"/>
    <w:rsid w:val="00B37E17"/>
    <w:rsid w:val="00B42D95"/>
    <w:rsid w:val="00BA221B"/>
    <w:rsid w:val="00BC08EB"/>
    <w:rsid w:val="00C33602"/>
    <w:rsid w:val="00C475D1"/>
    <w:rsid w:val="00CF04E3"/>
    <w:rsid w:val="00CF27DF"/>
    <w:rsid w:val="00D24CEF"/>
    <w:rsid w:val="00D85753"/>
    <w:rsid w:val="00D9380B"/>
    <w:rsid w:val="00DE0D22"/>
    <w:rsid w:val="00E50060"/>
    <w:rsid w:val="00E54DD6"/>
    <w:rsid w:val="00F140BA"/>
    <w:rsid w:val="00F351F5"/>
    <w:rsid w:val="00F64ED4"/>
    <w:rsid w:val="00F816B9"/>
    <w:rsid w:val="00FE39B5"/>
    <w:rsid w:val="00FE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86F6"/>
  <w15:docId w15:val="{8CE2CB09-02BA-4653-A6B8-A2A16677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2D9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01B1C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unhideWhenUsed/>
    <w:rsid w:val="00A068B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rsid w:val="00A068BF"/>
    <w:rPr>
      <w:rFonts w:ascii="Arial" w:eastAsia="Times New Roman" w:hAnsi="Arial" w:cs="Times New Roman"/>
      <w:b/>
      <w:sz w:val="24"/>
      <w:szCs w:val="20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Mülfarth, Monika</dc:creator>
  <cp:lastModifiedBy>Diener, Michael</cp:lastModifiedBy>
  <cp:revision>6</cp:revision>
  <cp:lastPrinted>2015-09-21T07:21:00Z</cp:lastPrinted>
  <dcterms:created xsi:type="dcterms:W3CDTF">2020-07-23T13:10:00Z</dcterms:created>
  <dcterms:modified xsi:type="dcterms:W3CDTF">2020-09-17T06:01:00Z</dcterms:modified>
</cp:coreProperties>
</file>